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6033" w14:textId="77777777" w:rsidR="00F779BF" w:rsidRDefault="00E12C84" w:rsidP="00D02B4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Transition Year </w:t>
      </w:r>
      <w:r w:rsidR="008E43F1">
        <w:rPr>
          <w:rFonts w:ascii="Verdana" w:hAnsi="Verdana"/>
          <w:b/>
          <w:bCs/>
        </w:rPr>
        <w:t>Programme Application F</w:t>
      </w:r>
      <w:r w:rsidR="00F779BF">
        <w:rPr>
          <w:rFonts w:ascii="Verdana" w:hAnsi="Verdana"/>
          <w:b/>
          <w:bCs/>
        </w:rPr>
        <w:t>orm</w:t>
      </w:r>
    </w:p>
    <w:p w14:paraId="44DCA560" w14:textId="77777777" w:rsidR="009C0587" w:rsidRDefault="009C0587" w:rsidP="00D02B42">
      <w:pPr>
        <w:jc w:val="center"/>
        <w:rPr>
          <w:rFonts w:ascii="Verdana" w:hAnsi="Verdana"/>
          <w:b/>
          <w:bCs/>
        </w:rPr>
      </w:pPr>
    </w:p>
    <w:p w14:paraId="1A15D062" w14:textId="2526255B" w:rsidR="00CC5E26" w:rsidRDefault="00CB6E8A" w:rsidP="00251F0C">
      <w:pPr>
        <w:rPr>
          <w:rFonts w:ascii="Verdana" w:hAnsi="Verdana"/>
          <w:b/>
          <w:bCs/>
          <w:sz w:val="16"/>
          <w:szCs w:val="16"/>
          <w:u w:val="single"/>
        </w:rPr>
      </w:pPr>
      <w:r w:rsidRPr="009C0587">
        <w:rPr>
          <w:rFonts w:ascii="Verdana" w:hAnsi="Verdana"/>
          <w:sz w:val="20"/>
          <w:szCs w:val="20"/>
        </w:rPr>
        <w:t>Coillte</w:t>
      </w:r>
      <w:r w:rsidR="003F6010">
        <w:rPr>
          <w:rFonts w:ascii="Verdana" w:hAnsi="Verdana"/>
          <w:sz w:val="20"/>
          <w:szCs w:val="20"/>
        </w:rPr>
        <w:t>’s</w:t>
      </w:r>
      <w:r w:rsidRPr="009C0587">
        <w:rPr>
          <w:rFonts w:ascii="Verdana" w:hAnsi="Verdana"/>
          <w:sz w:val="20"/>
          <w:szCs w:val="20"/>
        </w:rPr>
        <w:t xml:space="preserve"> TY Programme offer</w:t>
      </w:r>
      <w:r w:rsidR="003F6010">
        <w:rPr>
          <w:rFonts w:ascii="Verdana" w:hAnsi="Verdana"/>
          <w:sz w:val="20"/>
          <w:szCs w:val="20"/>
        </w:rPr>
        <w:t>s</w:t>
      </w:r>
      <w:r w:rsidRPr="009C0587">
        <w:rPr>
          <w:rFonts w:ascii="Verdana" w:hAnsi="Verdana"/>
          <w:sz w:val="20"/>
          <w:szCs w:val="20"/>
        </w:rPr>
        <w:t xml:space="preserve"> students</w:t>
      </w:r>
      <w:r w:rsidR="009C0587">
        <w:rPr>
          <w:rFonts w:ascii="Verdana" w:hAnsi="Verdana"/>
          <w:sz w:val="20"/>
          <w:szCs w:val="20"/>
        </w:rPr>
        <w:t xml:space="preserve"> the experience</w:t>
      </w:r>
      <w:r w:rsidRPr="009C0587">
        <w:rPr>
          <w:rFonts w:ascii="Verdana" w:hAnsi="Verdana"/>
          <w:sz w:val="20"/>
          <w:szCs w:val="20"/>
        </w:rPr>
        <w:t xml:space="preserve"> to explore site visits in </w:t>
      </w:r>
      <w:r w:rsidR="00251F0C">
        <w:rPr>
          <w:rFonts w:ascii="Verdana" w:hAnsi="Verdana"/>
          <w:sz w:val="20"/>
          <w:szCs w:val="20"/>
        </w:rPr>
        <w:t>areas such as</w:t>
      </w:r>
      <w:r w:rsidR="009D1B88">
        <w:rPr>
          <w:rFonts w:ascii="Verdana" w:hAnsi="Verdana"/>
          <w:sz w:val="20"/>
          <w:szCs w:val="20"/>
        </w:rPr>
        <w:t xml:space="preserve"> </w:t>
      </w:r>
      <w:r w:rsidRPr="009C0587">
        <w:rPr>
          <w:rFonts w:ascii="Verdana" w:hAnsi="Verdana"/>
          <w:sz w:val="20"/>
          <w:szCs w:val="20"/>
        </w:rPr>
        <w:t xml:space="preserve">harvesting, establishment, </w:t>
      </w:r>
      <w:r w:rsidR="003F6010">
        <w:rPr>
          <w:rFonts w:ascii="Verdana" w:hAnsi="Verdana"/>
          <w:sz w:val="20"/>
          <w:szCs w:val="20"/>
        </w:rPr>
        <w:t>s</w:t>
      </w:r>
      <w:r w:rsidR="003F6010" w:rsidRPr="009C0587">
        <w:rPr>
          <w:rFonts w:ascii="Verdana" w:hAnsi="Verdana"/>
          <w:sz w:val="20"/>
          <w:szCs w:val="20"/>
        </w:rPr>
        <w:t>awmill</w:t>
      </w:r>
      <w:r w:rsidRPr="009C0587">
        <w:rPr>
          <w:rFonts w:ascii="Verdana" w:hAnsi="Verdana"/>
          <w:sz w:val="20"/>
          <w:szCs w:val="20"/>
        </w:rPr>
        <w:t xml:space="preserve">, </w:t>
      </w:r>
      <w:r w:rsidR="003F6010">
        <w:rPr>
          <w:rFonts w:ascii="Verdana" w:hAnsi="Verdana"/>
          <w:sz w:val="20"/>
          <w:szCs w:val="20"/>
        </w:rPr>
        <w:t>w</w:t>
      </w:r>
      <w:r w:rsidRPr="009C0587">
        <w:rPr>
          <w:rFonts w:ascii="Verdana" w:hAnsi="Verdana"/>
          <w:sz w:val="20"/>
          <w:szCs w:val="20"/>
        </w:rPr>
        <w:t xml:space="preserve">ind </w:t>
      </w:r>
      <w:r w:rsidR="003F6010">
        <w:rPr>
          <w:rFonts w:ascii="Verdana" w:hAnsi="Verdana"/>
          <w:sz w:val="20"/>
          <w:szCs w:val="20"/>
        </w:rPr>
        <w:t>f</w:t>
      </w:r>
      <w:r w:rsidRPr="009C0587">
        <w:rPr>
          <w:rFonts w:ascii="Verdana" w:hAnsi="Verdana"/>
          <w:sz w:val="20"/>
          <w:szCs w:val="20"/>
        </w:rPr>
        <w:t xml:space="preserve">arm, and </w:t>
      </w:r>
      <w:r w:rsidR="003F6010">
        <w:rPr>
          <w:rFonts w:ascii="Verdana" w:hAnsi="Verdana"/>
          <w:sz w:val="20"/>
          <w:szCs w:val="20"/>
        </w:rPr>
        <w:t>e</w:t>
      </w:r>
      <w:r w:rsidRPr="009C0587">
        <w:rPr>
          <w:rFonts w:ascii="Verdana" w:hAnsi="Verdana"/>
          <w:sz w:val="20"/>
          <w:szCs w:val="20"/>
        </w:rPr>
        <w:t>cology</w:t>
      </w:r>
      <w:r w:rsidR="00FB650F">
        <w:rPr>
          <w:rFonts w:ascii="Verdana" w:hAnsi="Verdana"/>
          <w:sz w:val="20"/>
          <w:szCs w:val="20"/>
        </w:rPr>
        <w:t>.</w:t>
      </w:r>
      <w:r w:rsidRPr="009C0587">
        <w:rPr>
          <w:rFonts w:ascii="Verdana" w:hAnsi="Verdana"/>
          <w:sz w:val="20"/>
          <w:szCs w:val="20"/>
        </w:rPr>
        <w:t xml:space="preserve"> Students will also gain the opportunity to </w:t>
      </w:r>
      <w:r w:rsidR="00251F0C">
        <w:rPr>
          <w:rFonts w:ascii="Verdana" w:hAnsi="Verdana"/>
          <w:sz w:val="20"/>
          <w:szCs w:val="20"/>
        </w:rPr>
        <w:t>learn more about the different areas of the</w:t>
      </w:r>
      <w:r w:rsidRPr="009C0587">
        <w:rPr>
          <w:rFonts w:ascii="Verdana" w:hAnsi="Verdana"/>
          <w:sz w:val="20"/>
          <w:szCs w:val="20"/>
        </w:rPr>
        <w:t xml:space="preserve"> business, giving them valuable insights into different aspects Forestry</w:t>
      </w:r>
      <w:r w:rsidR="00251F0C">
        <w:rPr>
          <w:rFonts w:ascii="Verdana" w:hAnsi="Verdana"/>
          <w:sz w:val="20"/>
          <w:szCs w:val="20"/>
        </w:rPr>
        <w:t xml:space="preserve"> and to help them as they prepare to complete their studies and consider future career opportunities</w:t>
      </w:r>
      <w:r w:rsidRPr="009C0587">
        <w:rPr>
          <w:rFonts w:ascii="Verdana" w:hAnsi="Verdana"/>
          <w:sz w:val="20"/>
          <w:szCs w:val="20"/>
        </w:rPr>
        <w:t>.</w:t>
      </w:r>
    </w:p>
    <w:p w14:paraId="51E81013" w14:textId="67FE0188" w:rsidR="00D02B42" w:rsidRPr="00D02B42" w:rsidRDefault="00D02B42" w:rsidP="00D02B42">
      <w:pPr>
        <w:jc w:val="center"/>
        <w:rPr>
          <w:rFonts w:ascii="Verdana" w:hAnsi="Verdana"/>
          <w:b/>
          <w:bCs/>
          <w:sz w:val="16"/>
          <w:szCs w:val="16"/>
          <w:u w:val="single"/>
        </w:rPr>
      </w:pPr>
    </w:p>
    <w:p w14:paraId="57C63F43" w14:textId="168D9E64" w:rsidR="00CC5E26" w:rsidRPr="00D02B42" w:rsidRDefault="005238A3" w:rsidP="00D02B42">
      <w:pPr>
        <w:pStyle w:val="Heading5"/>
        <w:rPr>
          <w:rFonts w:ascii="Verdana" w:hAnsi="Verdana"/>
          <w:color w:val="auto"/>
          <w:szCs w:val="20"/>
        </w:rPr>
      </w:pPr>
      <w:r>
        <w:rPr>
          <w:rFonts w:ascii="Verdana" w:hAnsi="Verdana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160B81" wp14:editId="40C93687">
                <wp:simplePos x="0" y="0"/>
                <wp:positionH relativeFrom="margin">
                  <wp:posOffset>-203835</wp:posOffset>
                </wp:positionH>
                <wp:positionV relativeFrom="paragraph">
                  <wp:posOffset>117475</wp:posOffset>
                </wp:positionV>
                <wp:extent cx="6000750" cy="1638300"/>
                <wp:effectExtent l="0" t="0" r="19050" b="19050"/>
                <wp:wrapNone/>
                <wp:docPr id="842204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C5DA8" id="Rectangle 1" o:spid="_x0000_s1026" style="position:absolute;margin-left:-16.05pt;margin-top:9.25pt;width:472.5pt;height:129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" fillcolor="white [3212]" strokecolor="#030e13 [484]" strokeweight="1pt">
                <w10:wrap anchorx="margin"/>
              </v:rect>
            </w:pict>
          </mc:Fallback>
        </mc:AlternateContent>
      </w:r>
    </w:p>
    <w:p w14:paraId="6B75D976" w14:textId="77777777" w:rsidR="00CC5E26" w:rsidRPr="00D02B42" w:rsidRDefault="00CC5E26" w:rsidP="00E70957">
      <w:pPr>
        <w:tabs>
          <w:tab w:val="left" w:pos="3828"/>
          <w:tab w:val="left" w:pos="4111"/>
        </w:tabs>
        <w:rPr>
          <w:rFonts w:ascii="Verdana" w:hAnsi="Verdana"/>
          <w:sz w:val="20"/>
          <w:szCs w:val="20"/>
        </w:rPr>
      </w:pPr>
    </w:p>
    <w:p w14:paraId="62CD56A6" w14:textId="762632B1" w:rsidR="00F779BF" w:rsidRPr="000D4562" w:rsidRDefault="00F779BF" w:rsidP="000D4562">
      <w:pPr>
        <w:jc w:val="center"/>
        <w:rPr>
          <w:rFonts w:ascii="Verdana" w:hAnsi="Verdana"/>
          <w:b/>
          <w:bCs/>
          <w:u w:val="single"/>
        </w:rPr>
      </w:pPr>
      <w:r w:rsidRPr="000D4562">
        <w:rPr>
          <w:rFonts w:ascii="Verdana" w:hAnsi="Verdana"/>
          <w:b/>
          <w:bCs/>
          <w:u w:val="single"/>
        </w:rPr>
        <w:t>Applicant detail</w:t>
      </w:r>
      <w:r w:rsidR="005238A3" w:rsidRPr="000D4562">
        <w:rPr>
          <w:rFonts w:ascii="Verdana" w:hAnsi="Verdana"/>
          <w:b/>
          <w:bCs/>
          <w:u w:val="single"/>
        </w:rPr>
        <w:t>s</w:t>
      </w:r>
    </w:p>
    <w:p w14:paraId="6B7D628B" w14:textId="77777777" w:rsidR="00F779BF" w:rsidRDefault="00F779BF" w:rsidP="00D02B42">
      <w:pPr>
        <w:rPr>
          <w:rFonts w:ascii="Verdana" w:hAnsi="Verdana"/>
          <w:sz w:val="20"/>
          <w:szCs w:val="20"/>
        </w:rPr>
      </w:pPr>
    </w:p>
    <w:p w14:paraId="232461D4" w14:textId="1D9B6CE0" w:rsidR="00CC5E26" w:rsidRPr="00D02B42" w:rsidRDefault="005B0302" w:rsidP="00D02B42">
      <w:pPr>
        <w:rPr>
          <w:rFonts w:ascii="Verdana" w:hAnsi="Verdana"/>
          <w:sz w:val="20"/>
          <w:szCs w:val="20"/>
        </w:rPr>
      </w:pPr>
      <w:r w:rsidRPr="00D02B42">
        <w:rPr>
          <w:rFonts w:ascii="Verdana" w:hAnsi="Verdana"/>
          <w:sz w:val="20"/>
          <w:szCs w:val="20"/>
        </w:rPr>
        <w:t>Surname:</w:t>
      </w:r>
      <w:r w:rsidR="00D02B42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400830986"/>
          <w:placeholder>
            <w:docPart w:val="DefaultPlaceholder_-1854013440"/>
          </w:placeholder>
          <w:showingPlcHdr/>
        </w:sdtPr>
        <w:sdtEndPr/>
        <w:sdtContent>
          <w:r w:rsidR="005238A3" w:rsidRPr="00403AA5">
            <w:rPr>
              <w:rStyle w:val="PlaceholderText"/>
            </w:rPr>
            <w:t>Click or tap here to enter text.</w:t>
          </w:r>
        </w:sdtContent>
      </w:sdt>
      <w:r w:rsidR="00D02B42">
        <w:rPr>
          <w:rFonts w:ascii="Verdana" w:hAnsi="Verdana"/>
          <w:sz w:val="20"/>
          <w:szCs w:val="20"/>
        </w:rPr>
        <w:tab/>
      </w:r>
      <w:r w:rsidRPr="00D02B42">
        <w:rPr>
          <w:rFonts w:ascii="Verdana" w:hAnsi="Verdana"/>
          <w:sz w:val="20"/>
          <w:szCs w:val="20"/>
        </w:rPr>
        <w:t xml:space="preserve">First Name: </w:t>
      </w:r>
      <w:sdt>
        <w:sdtPr>
          <w:rPr>
            <w:rFonts w:ascii="Verdana" w:hAnsi="Verdana"/>
            <w:sz w:val="20"/>
            <w:szCs w:val="20"/>
          </w:rPr>
          <w:id w:val="-337466917"/>
          <w:placeholder>
            <w:docPart w:val="DefaultPlaceholder_-1854013440"/>
          </w:placeholder>
          <w:showingPlcHdr/>
        </w:sdtPr>
        <w:sdtEndPr/>
        <w:sdtContent>
          <w:r w:rsidR="005238A3" w:rsidRPr="00403AA5">
            <w:rPr>
              <w:rStyle w:val="PlaceholderText"/>
            </w:rPr>
            <w:t>Click or tap here to enter text.</w:t>
          </w:r>
        </w:sdtContent>
      </w:sdt>
    </w:p>
    <w:p w14:paraId="45C9D376" w14:textId="77777777" w:rsidR="00CC5E26" w:rsidRPr="00D02B42" w:rsidRDefault="00CC5E26" w:rsidP="00D02B42">
      <w:pPr>
        <w:rPr>
          <w:rFonts w:ascii="Verdana" w:hAnsi="Verdana"/>
          <w:sz w:val="20"/>
          <w:szCs w:val="20"/>
        </w:rPr>
      </w:pPr>
    </w:p>
    <w:p w14:paraId="6AC240B6" w14:textId="6E1802D0" w:rsidR="00CC5E26" w:rsidRDefault="005B0302" w:rsidP="00596F74">
      <w:pPr>
        <w:tabs>
          <w:tab w:val="left" w:pos="8080"/>
        </w:tabs>
        <w:rPr>
          <w:rFonts w:ascii="Verdana" w:hAnsi="Verdana"/>
          <w:sz w:val="20"/>
          <w:szCs w:val="20"/>
        </w:rPr>
      </w:pPr>
      <w:r w:rsidRPr="00D02B42">
        <w:rPr>
          <w:rFonts w:ascii="Verdana" w:hAnsi="Verdana"/>
          <w:sz w:val="20"/>
          <w:szCs w:val="20"/>
        </w:rPr>
        <w:t xml:space="preserve">Address: </w:t>
      </w:r>
      <w:sdt>
        <w:sdtPr>
          <w:rPr>
            <w:rFonts w:ascii="Verdana" w:hAnsi="Verdana"/>
            <w:sz w:val="20"/>
            <w:szCs w:val="20"/>
          </w:rPr>
          <w:id w:val="1087812922"/>
          <w:placeholder>
            <w:docPart w:val="DefaultPlaceholder_-1854013440"/>
          </w:placeholder>
          <w:showingPlcHdr/>
        </w:sdtPr>
        <w:sdtEndPr/>
        <w:sdtContent>
          <w:r w:rsidR="005238A3" w:rsidRPr="00403AA5">
            <w:rPr>
              <w:rStyle w:val="PlaceholderText"/>
            </w:rPr>
            <w:t>Click or tap here to enter text.</w:t>
          </w:r>
        </w:sdtContent>
      </w:sdt>
    </w:p>
    <w:p w14:paraId="39398712" w14:textId="77777777" w:rsidR="00D02B42" w:rsidRPr="00D02B42" w:rsidRDefault="00D02B42" w:rsidP="00D02B42">
      <w:pPr>
        <w:rPr>
          <w:rFonts w:ascii="Verdana" w:hAnsi="Verdana"/>
          <w:sz w:val="20"/>
          <w:szCs w:val="20"/>
        </w:rPr>
      </w:pPr>
    </w:p>
    <w:p w14:paraId="6EFF882A" w14:textId="3D93F0FE" w:rsidR="00CC5E26" w:rsidRDefault="00CC5E26" w:rsidP="00D02B42">
      <w:pPr>
        <w:rPr>
          <w:rFonts w:ascii="Verdana" w:hAnsi="Verdana"/>
          <w:sz w:val="20"/>
          <w:szCs w:val="20"/>
        </w:rPr>
      </w:pPr>
    </w:p>
    <w:p w14:paraId="724997FF" w14:textId="7F522EB9" w:rsidR="00CC5E26" w:rsidRPr="00D02B42" w:rsidRDefault="00596F74" w:rsidP="008E43F1">
      <w:pPr>
        <w:tabs>
          <w:tab w:val="left" w:pos="3402"/>
          <w:tab w:val="left" w:pos="354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 w:rsidRPr="00D02B42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2059820006"/>
          <w:placeholder>
            <w:docPart w:val="DefaultPlaceholder_-1854013440"/>
          </w:placeholder>
          <w:showingPlcHdr/>
        </w:sdtPr>
        <w:sdtEndPr/>
        <w:sdtContent>
          <w:r w:rsidR="005238A3" w:rsidRPr="00403AA5">
            <w:rPr>
              <w:rStyle w:val="PlaceholderText"/>
            </w:rPr>
            <w:t>Click or tap here to enter text.</w:t>
          </w:r>
        </w:sdtContent>
      </w:sdt>
      <w:r w:rsidRPr="00D02B42">
        <w:rPr>
          <w:rFonts w:ascii="Verdana" w:hAnsi="Verdana"/>
          <w:sz w:val="20"/>
          <w:szCs w:val="20"/>
        </w:rPr>
        <w:t xml:space="preserve">   </w:t>
      </w:r>
      <w:r w:rsidR="00F779BF">
        <w:rPr>
          <w:rFonts w:ascii="Verdana" w:hAnsi="Verdana"/>
          <w:sz w:val="20"/>
          <w:szCs w:val="20"/>
        </w:rPr>
        <w:t xml:space="preserve">Email: </w:t>
      </w:r>
      <w:sdt>
        <w:sdtPr>
          <w:rPr>
            <w:rFonts w:ascii="Verdana" w:hAnsi="Verdana"/>
            <w:sz w:val="20"/>
            <w:szCs w:val="20"/>
          </w:rPr>
          <w:id w:val="-1758051272"/>
          <w:placeholder>
            <w:docPart w:val="DefaultPlaceholder_-1854013440"/>
          </w:placeholder>
          <w:showingPlcHdr/>
        </w:sdtPr>
        <w:sdtEndPr/>
        <w:sdtContent>
          <w:r w:rsidR="00F779BF" w:rsidRPr="00403AA5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EB31673" w14:textId="78369A0C" w:rsidR="00D02B42" w:rsidRDefault="00D02B42" w:rsidP="00596F74">
      <w:pPr>
        <w:pStyle w:val="Heading5"/>
        <w:tabs>
          <w:tab w:val="left" w:pos="3119"/>
          <w:tab w:val="left" w:pos="3544"/>
        </w:tabs>
        <w:rPr>
          <w:rFonts w:ascii="Verdana" w:hAnsi="Verdana"/>
          <w:color w:val="auto"/>
          <w:szCs w:val="20"/>
        </w:rPr>
      </w:pPr>
    </w:p>
    <w:p w14:paraId="77711FAD" w14:textId="61C0B8F1" w:rsidR="00D02B42" w:rsidRDefault="005238A3" w:rsidP="00D02B42">
      <w:pPr>
        <w:pStyle w:val="Heading5"/>
        <w:rPr>
          <w:rFonts w:ascii="Verdana" w:hAnsi="Verdana"/>
          <w:color w:val="auto"/>
          <w:szCs w:val="20"/>
        </w:rPr>
      </w:pPr>
      <w:r>
        <w:rPr>
          <w:rFonts w:ascii="Verdana" w:hAnsi="Verdana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9CC3B" wp14:editId="48C5FFC0">
                <wp:simplePos x="0" y="0"/>
                <wp:positionH relativeFrom="column">
                  <wp:posOffset>-213360</wp:posOffset>
                </wp:positionH>
                <wp:positionV relativeFrom="paragraph">
                  <wp:posOffset>163195</wp:posOffset>
                </wp:positionV>
                <wp:extent cx="6019800" cy="1524000"/>
                <wp:effectExtent l="0" t="0" r="19050" b="19050"/>
                <wp:wrapNone/>
                <wp:docPr id="17927364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52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6DB5C" id="Rectangle 2" o:spid="_x0000_s1026" style="position:absolute;margin-left:-16.8pt;margin-top:12.85pt;width:474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" filled="f" strokecolor="#030e13 [484]" strokeweight="1pt"/>
            </w:pict>
          </mc:Fallback>
        </mc:AlternateContent>
      </w:r>
    </w:p>
    <w:p w14:paraId="2D723A57" w14:textId="77777777" w:rsidR="005238A3" w:rsidRDefault="005238A3" w:rsidP="00D02B42">
      <w:pPr>
        <w:rPr>
          <w:b/>
          <w:bCs/>
        </w:rPr>
      </w:pPr>
    </w:p>
    <w:p w14:paraId="589D5D32" w14:textId="415D2571" w:rsidR="00D02B42" w:rsidRPr="000D4562" w:rsidRDefault="00F779BF" w:rsidP="000D4562">
      <w:pPr>
        <w:jc w:val="center"/>
        <w:rPr>
          <w:rFonts w:ascii="Verdana" w:hAnsi="Verdana"/>
          <w:b/>
          <w:bCs/>
          <w:u w:val="single"/>
        </w:rPr>
      </w:pPr>
      <w:r w:rsidRPr="000D4562">
        <w:rPr>
          <w:rFonts w:ascii="Verdana" w:hAnsi="Verdana"/>
          <w:b/>
          <w:bCs/>
          <w:u w:val="single"/>
        </w:rPr>
        <w:t>Application details</w:t>
      </w:r>
    </w:p>
    <w:p w14:paraId="679648E0" w14:textId="77777777" w:rsidR="00F779BF" w:rsidRDefault="00F779BF" w:rsidP="00D02B42"/>
    <w:p w14:paraId="626CEEF3" w14:textId="64CB50B5" w:rsidR="00F779BF" w:rsidRDefault="00F779BF" w:rsidP="00D02B42">
      <w:r>
        <w:t>Date Options</w:t>
      </w:r>
      <w:r w:rsidR="005238A3">
        <w:t xml:space="preserve"> (Set dates or Flexible):</w:t>
      </w:r>
      <w:sdt>
        <w:sdtPr>
          <w:id w:val="-709500221"/>
          <w:placeholder>
            <w:docPart w:val="DefaultPlaceholder_-1854013440"/>
          </w:placeholder>
          <w:showingPlcHdr/>
        </w:sdtPr>
        <w:sdtEndPr/>
        <w:sdtContent>
          <w:r w:rsidR="005238A3" w:rsidRPr="00403AA5">
            <w:rPr>
              <w:rStyle w:val="PlaceholderText"/>
            </w:rPr>
            <w:t>Click or tap here to enter text.</w:t>
          </w:r>
        </w:sdtContent>
      </w:sdt>
    </w:p>
    <w:p w14:paraId="3F5B9826" w14:textId="77777777" w:rsidR="005238A3" w:rsidRDefault="005238A3" w:rsidP="00D02B42"/>
    <w:p w14:paraId="5A3E9E48" w14:textId="4138E951" w:rsidR="00F779BF" w:rsidRDefault="00F779BF" w:rsidP="00D02B42">
      <w:r>
        <w:t>Duration:</w:t>
      </w:r>
      <w:sdt>
        <w:sdtPr>
          <w:id w:val="1238743242"/>
          <w:placeholder>
            <w:docPart w:val="DefaultPlaceholder_-1854013440"/>
          </w:placeholder>
          <w:showingPlcHdr/>
        </w:sdtPr>
        <w:sdtEndPr/>
        <w:sdtContent>
          <w:r w:rsidRPr="00403AA5">
            <w:rPr>
              <w:rStyle w:val="PlaceholderText"/>
            </w:rPr>
            <w:t>Click or tap here to enter text.</w:t>
          </w:r>
        </w:sdtContent>
      </w:sdt>
    </w:p>
    <w:p w14:paraId="792D5106" w14:textId="77777777" w:rsidR="005238A3" w:rsidRDefault="005238A3" w:rsidP="00D02B42"/>
    <w:p w14:paraId="013034DC" w14:textId="37E8CDD6" w:rsidR="00F779BF" w:rsidRDefault="00F779BF" w:rsidP="00D02B42">
      <w:r>
        <w:t>Location</w:t>
      </w:r>
      <w:r w:rsidR="005238A3">
        <w:t>:</w:t>
      </w:r>
      <w:sdt>
        <w:sdtPr>
          <w:id w:val="-867597320"/>
          <w:placeholder>
            <w:docPart w:val="DefaultPlaceholder_-1854013440"/>
          </w:placeholder>
          <w:showingPlcHdr/>
        </w:sdtPr>
        <w:sdtEndPr/>
        <w:sdtContent>
          <w:r w:rsidR="005238A3" w:rsidRPr="00403AA5">
            <w:rPr>
              <w:rStyle w:val="PlaceholderText"/>
            </w:rPr>
            <w:t>Click or tap here to enter text.</w:t>
          </w:r>
        </w:sdtContent>
      </w:sdt>
    </w:p>
    <w:p w14:paraId="6A9BD5AC" w14:textId="77777777" w:rsidR="005238A3" w:rsidRDefault="005238A3" w:rsidP="00D02B42"/>
    <w:p w14:paraId="14426EE7" w14:textId="77777777" w:rsidR="009C0587" w:rsidRDefault="009C0587" w:rsidP="00D02B42"/>
    <w:p w14:paraId="63569277" w14:textId="65C01069" w:rsidR="005238A3" w:rsidRDefault="009C0587" w:rsidP="00D02B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BD7058" wp14:editId="1904F072">
                <wp:simplePos x="0" y="0"/>
                <wp:positionH relativeFrom="column">
                  <wp:posOffset>-203835</wp:posOffset>
                </wp:positionH>
                <wp:positionV relativeFrom="paragraph">
                  <wp:posOffset>179705</wp:posOffset>
                </wp:positionV>
                <wp:extent cx="6000750" cy="3124200"/>
                <wp:effectExtent l="0" t="0" r="19050" b="19050"/>
                <wp:wrapNone/>
                <wp:docPr id="8762841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12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98709" id="Rectangle 3" o:spid="_x0000_s1026" style="position:absolute;margin-left:-16.05pt;margin-top:14.15pt;width:472.5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" filled="f" strokecolor="#030e13 [484]" strokeweight="1pt"/>
            </w:pict>
          </mc:Fallback>
        </mc:AlternateContent>
      </w:r>
    </w:p>
    <w:p w14:paraId="7D9C744A" w14:textId="3C9AE972" w:rsidR="005238A3" w:rsidRDefault="005238A3" w:rsidP="00D02B42"/>
    <w:p w14:paraId="2294B482" w14:textId="77777777" w:rsidR="009C0587" w:rsidRPr="000D4562" w:rsidRDefault="00F779BF" w:rsidP="000D4562">
      <w:pPr>
        <w:jc w:val="center"/>
        <w:rPr>
          <w:rFonts w:ascii="Verdana" w:hAnsi="Verdana"/>
          <w:b/>
          <w:bCs/>
          <w:u w:val="single"/>
        </w:rPr>
      </w:pPr>
      <w:r w:rsidRPr="000D4562">
        <w:rPr>
          <w:rFonts w:ascii="Verdana" w:hAnsi="Verdana"/>
          <w:b/>
          <w:bCs/>
          <w:u w:val="single"/>
        </w:rPr>
        <w:t>Interest</w:t>
      </w:r>
    </w:p>
    <w:p w14:paraId="7B68517F" w14:textId="77777777" w:rsidR="009C0587" w:rsidRDefault="009C0587" w:rsidP="00D02B42"/>
    <w:p w14:paraId="71B77B31" w14:textId="6B86B4A0" w:rsidR="00CC5E26" w:rsidRDefault="009C0587" w:rsidP="00D02B42">
      <w:r>
        <w:t>W</w:t>
      </w:r>
      <w:r w:rsidR="00F779BF">
        <w:t>hy would you like to complete your work experience with Coillte?</w:t>
      </w:r>
      <w:r w:rsidR="005A255A">
        <w:t xml:space="preserve"> What areas our of our business interests you the most?</w:t>
      </w:r>
    </w:p>
    <w:sdt>
      <w:sdtPr>
        <w:id w:val="1667355428"/>
        <w:placeholder>
          <w:docPart w:val="DefaultPlaceholder_-1854013440"/>
        </w:placeholder>
        <w:showingPlcHdr/>
      </w:sdtPr>
      <w:sdtEndPr/>
      <w:sdtContent>
        <w:p w14:paraId="1C393012" w14:textId="329111E4" w:rsidR="009C0587" w:rsidRPr="009C0587" w:rsidRDefault="009C0587" w:rsidP="00D02B42">
          <w:r w:rsidRPr="00403AA5">
            <w:rPr>
              <w:rStyle w:val="PlaceholderText"/>
            </w:rPr>
            <w:t>Click or tap here to enter text.</w:t>
          </w:r>
        </w:p>
      </w:sdtContent>
    </w:sdt>
    <w:sectPr w:rsidR="009C0587" w:rsidRPr="009C0587" w:rsidSect="008E43F1">
      <w:headerReference w:type="default" r:id="rId10"/>
      <w:footerReference w:type="default" r:id="rId11"/>
      <w:pgSz w:w="11906" w:h="16838"/>
      <w:pgMar w:top="2835" w:right="1701" w:bottom="53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26C7" w14:textId="77777777" w:rsidR="00C541B1" w:rsidRDefault="00C541B1">
      <w:r>
        <w:separator/>
      </w:r>
    </w:p>
  </w:endnote>
  <w:endnote w:type="continuationSeparator" w:id="0">
    <w:p w14:paraId="7DB716A9" w14:textId="77777777" w:rsidR="00C541B1" w:rsidRDefault="00C5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A334" w14:textId="77E8961F" w:rsidR="00D02B42" w:rsidRPr="00FB190B" w:rsidRDefault="00C93CB0">
    <w:pPr>
      <w:pStyle w:val="Footer"/>
      <w:rPr>
        <w:rFonts w:ascii="Verdana" w:hAnsi="Verdana"/>
        <w:color w:val="808080"/>
        <w:sz w:val="16"/>
        <w:szCs w:val="16"/>
      </w:rPr>
    </w:pPr>
    <w:r w:rsidRPr="00FB190B">
      <w:rPr>
        <w:rFonts w:ascii="Verdana" w:hAnsi="Verdana"/>
        <w:color w:val="808080"/>
        <w:sz w:val="16"/>
        <w:szCs w:val="16"/>
      </w:rPr>
      <w:t xml:space="preserve">CF </w:t>
    </w:r>
    <w:r w:rsidR="00D02B42" w:rsidRPr="00FB190B">
      <w:rPr>
        <w:rFonts w:ascii="Verdana" w:hAnsi="Verdana"/>
        <w:color w:val="808080"/>
        <w:sz w:val="16"/>
        <w:szCs w:val="16"/>
      </w:rPr>
      <w:t>Human Resources</w:t>
    </w:r>
    <w:r w:rsidRPr="00FB190B">
      <w:rPr>
        <w:rFonts w:ascii="Verdana" w:hAnsi="Verdana"/>
        <w:color w:val="808080"/>
        <w:sz w:val="16"/>
        <w:szCs w:val="16"/>
      </w:rPr>
      <w:t>, 20</w:t>
    </w:r>
    <w:r w:rsidR="008E43F1">
      <w:rPr>
        <w:rFonts w:ascii="Verdana" w:hAnsi="Verdana"/>
        <w:color w:val="808080"/>
        <w:sz w:val="16"/>
        <w:szCs w:val="16"/>
      </w:rPr>
      <w:t>2</w:t>
    </w:r>
    <w:r w:rsidR="00251F0C">
      <w:rPr>
        <w:rFonts w:ascii="Verdana" w:hAnsi="Verdana"/>
        <w:color w:val="808080"/>
        <w:sz w:val="16"/>
        <w:szCs w:val="16"/>
      </w:rPr>
      <w:t>5</w:t>
    </w:r>
    <w:r w:rsidR="000D5518" w:rsidRPr="00FB190B">
      <w:rPr>
        <w:rFonts w:ascii="Verdana" w:hAnsi="Verdana"/>
        <w:color w:val="808080"/>
        <w:sz w:val="16"/>
        <w:szCs w:val="16"/>
      </w:rPr>
      <w:tab/>
    </w:r>
    <w:r w:rsidR="000D5518" w:rsidRPr="00FB190B">
      <w:rPr>
        <w:rFonts w:ascii="Verdana" w:hAnsi="Verdana"/>
        <w:color w:val="808080"/>
        <w:sz w:val="16"/>
        <w:szCs w:val="16"/>
      </w:rPr>
      <w:tab/>
    </w:r>
    <w:r w:rsidR="00E12C84">
      <w:rPr>
        <w:rFonts w:ascii="Verdana" w:hAnsi="Verdana"/>
        <w:color w:val="808080"/>
        <w:sz w:val="16"/>
        <w:szCs w:val="16"/>
      </w:rPr>
      <w:t>Transition Year Student Placement</w:t>
    </w:r>
    <w:r w:rsidR="000D5518" w:rsidRPr="00FB190B">
      <w:rPr>
        <w:rFonts w:ascii="Verdana" w:hAnsi="Verdana"/>
        <w:color w:val="808080"/>
        <w:sz w:val="16"/>
        <w:szCs w:val="16"/>
      </w:rPr>
      <w:t xml:space="preserve"> Information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0CFF" w14:textId="77777777" w:rsidR="00C541B1" w:rsidRDefault="00C541B1">
      <w:r>
        <w:separator/>
      </w:r>
    </w:p>
  </w:footnote>
  <w:footnote w:type="continuationSeparator" w:id="0">
    <w:p w14:paraId="470E83A1" w14:textId="77777777" w:rsidR="00C541B1" w:rsidRDefault="00C5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DEFC" w14:textId="38939D8F" w:rsidR="00D02B42" w:rsidRPr="00FB190B" w:rsidRDefault="008E43F1" w:rsidP="0041202E">
    <w:pPr>
      <w:pStyle w:val="Header"/>
      <w:jc w:val="right"/>
      <w:rPr>
        <w:color w:val="808080"/>
      </w:rPr>
    </w:pPr>
    <w:r>
      <w:rPr>
        <w:noProof/>
      </w:rPr>
      <w:drawing>
        <wp:inline distT="0" distB="0" distL="0" distR="0" wp14:anchorId="6D0FD20E" wp14:editId="67300744">
          <wp:extent cx="1457325" cy="8572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F61"/>
    <w:multiLevelType w:val="hybridMultilevel"/>
    <w:tmpl w:val="BD502DA4"/>
    <w:lvl w:ilvl="0" w:tplc="7856E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85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2ED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87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6E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E22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64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60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AA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2134"/>
    <w:multiLevelType w:val="hybridMultilevel"/>
    <w:tmpl w:val="16309938"/>
    <w:lvl w:ilvl="0" w:tplc="3FB43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08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62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40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66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2B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641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22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C6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108499">
    <w:abstractNumId w:val="1"/>
  </w:num>
  <w:num w:numId="2" w16cid:durableId="107585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CF"/>
    <w:rsid w:val="000D4562"/>
    <w:rsid w:val="000D5518"/>
    <w:rsid w:val="000F5DCF"/>
    <w:rsid w:val="0013703B"/>
    <w:rsid w:val="00251F0C"/>
    <w:rsid w:val="00321A0C"/>
    <w:rsid w:val="00371449"/>
    <w:rsid w:val="00371631"/>
    <w:rsid w:val="003F6010"/>
    <w:rsid w:val="0041202E"/>
    <w:rsid w:val="005238A3"/>
    <w:rsid w:val="00596F74"/>
    <w:rsid w:val="005A255A"/>
    <w:rsid w:val="005B0302"/>
    <w:rsid w:val="006F7968"/>
    <w:rsid w:val="00735999"/>
    <w:rsid w:val="0075409E"/>
    <w:rsid w:val="00780E57"/>
    <w:rsid w:val="007C287C"/>
    <w:rsid w:val="00871810"/>
    <w:rsid w:val="008E43F1"/>
    <w:rsid w:val="00905A92"/>
    <w:rsid w:val="00995D2A"/>
    <w:rsid w:val="009C0587"/>
    <w:rsid w:val="009D1B88"/>
    <w:rsid w:val="009F2909"/>
    <w:rsid w:val="00A57258"/>
    <w:rsid w:val="00C541B1"/>
    <w:rsid w:val="00C93CB0"/>
    <w:rsid w:val="00CB6E8A"/>
    <w:rsid w:val="00CC5E26"/>
    <w:rsid w:val="00D02B42"/>
    <w:rsid w:val="00DE78B6"/>
    <w:rsid w:val="00E102BA"/>
    <w:rsid w:val="00E12C84"/>
    <w:rsid w:val="00E70957"/>
    <w:rsid w:val="00EA1E16"/>
    <w:rsid w:val="00F779BF"/>
    <w:rsid w:val="00FB190B"/>
    <w:rsid w:val="00F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BF16A"/>
  <w15:chartTrackingRefBased/>
  <w15:docId w15:val="{5CCBD59E-3CA4-44F5-BE9B-4B16667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tique Olive" w:hAnsi="Antique Olive"/>
      <w:b/>
      <w:bCs/>
      <w:color w:val="00006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tique Olive" w:hAnsi="Antique Olive"/>
      <w:b/>
      <w:bCs/>
      <w:color w:val="00006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tique Olive" w:hAnsi="Antique Olive"/>
      <w:b/>
      <w:bCs/>
      <w:color w:val="00006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ntique Olive" w:hAnsi="Antique Olive"/>
      <w:b/>
      <w:bCs/>
      <w:color w:val="000080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tique Olive" w:hAnsi="Antique Olive"/>
      <w:b/>
      <w:bCs/>
      <w:color w:val="00005C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tique Olive" w:hAnsi="Antique Olive"/>
      <w:color w:val="00005C"/>
      <w:sz w:val="16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bCs/>
      <w:color w:val="00005C"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ntique Olive" w:hAnsi="Antique Olive"/>
      <w:b/>
      <w:bCs/>
      <w:smallCaps/>
      <w:color w:val="00005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tique Olive" w:hAnsi="Antique Olive"/>
      <w:color w:val="000060"/>
      <w:sz w:val="16"/>
    </w:rPr>
  </w:style>
  <w:style w:type="paragraph" w:styleId="BodyText2">
    <w:name w:val="Body Text 2"/>
    <w:basedOn w:val="Normal"/>
    <w:rPr>
      <w:rFonts w:ascii="Antique Olive" w:hAnsi="Antique Olive"/>
      <w:b/>
      <w:bCs/>
      <w:color w:val="00005C"/>
      <w:sz w:val="18"/>
    </w:rPr>
  </w:style>
  <w:style w:type="paragraph" w:styleId="BodyText3">
    <w:name w:val="Body Text 3"/>
    <w:basedOn w:val="Normal"/>
    <w:rPr>
      <w:rFonts w:ascii="Antique Olive" w:hAnsi="Antique Olive"/>
      <w:color w:val="00005C"/>
      <w:sz w:val="18"/>
    </w:rPr>
  </w:style>
  <w:style w:type="paragraph" w:styleId="BodyTextIndent">
    <w:name w:val="Body Text Indent"/>
    <w:basedOn w:val="Normal"/>
    <w:pPr>
      <w:ind w:left="360"/>
    </w:pPr>
    <w:rPr>
      <w:rFonts w:ascii="Antique Olive" w:hAnsi="Antique Olive"/>
      <w:color w:val="00005C"/>
      <w:sz w:val="18"/>
    </w:rPr>
  </w:style>
  <w:style w:type="paragraph" w:styleId="BodyTextIndent2">
    <w:name w:val="Body Text Indent 2"/>
    <w:basedOn w:val="Normal"/>
    <w:pPr>
      <w:ind w:left="360"/>
    </w:pPr>
    <w:rPr>
      <w:rFonts w:ascii="Antique Olive" w:hAnsi="Antique Olive"/>
      <w:b/>
      <w:bCs/>
      <w:i/>
      <w:iCs/>
      <w:color w:val="00005C"/>
      <w:sz w:val="20"/>
    </w:rPr>
  </w:style>
  <w:style w:type="paragraph" w:styleId="BodyTextIndent3">
    <w:name w:val="Body Text Indent 3"/>
    <w:basedOn w:val="Normal"/>
    <w:pPr>
      <w:pBdr>
        <w:bottom w:val="single" w:sz="12" w:space="1" w:color="000080"/>
      </w:pBdr>
      <w:ind w:left="360"/>
      <w:jc w:val="center"/>
    </w:pPr>
    <w:rPr>
      <w:rFonts w:ascii="Antique Olive" w:hAnsi="Antique Olive"/>
      <w:b/>
      <w:bCs/>
      <w:smallCaps/>
      <w:color w:val="00005C"/>
      <w:sz w:val="20"/>
    </w:rPr>
  </w:style>
  <w:style w:type="paragraph" w:styleId="Header">
    <w:name w:val="header"/>
    <w:basedOn w:val="Normal"/>
    <w:rsid w:val="00D02B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2B42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8E43F1"/>
    <w:rPr>
      <w:color w:val="666666"/>
    </w:rPr>
  </w:style>
  <w:style w:type="paragraph" w:styleId="Revision">
    <w:name w:val="Revision"/>
    <w:hidden/>
    <w:uiPriority w:val="99"/>
    <w:semiHidden/>
    <w:rsid w:val="00251F0C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rsid w:val="00251F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F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1F0C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13F88-A084-492A-955B-7CE3546CDF79}"/>
      </w:docPartPr>
      <w:docPartBody>
        <w:p w:rsidR="00EF54BE" w:rsidRDefault="00EF54BE">
          <w:r w:rsidRPr="00403A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BE"/>
    <w:rsid w:val="000B4711"/>
    <w:rsid w:val="003B5F08"/>
    <w:rsid w:val="00905A92"/>
    <w:rsid w:val="00CA651D"/>
    <w:rsid w:val="00E102BA"/>
    <w:rsid w:val="00E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5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f6e78-eaae-4e68-8c8c-e9294fc453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5DDE23635741AD297D61F5A0A09D" ma:contentTypeVersion="11" ma:contentTypeDescription="Create a new document." ma:contentTypeScope="" ma:versionID="66390f53c8e72d38e6276aada8935b51">
  <xsd:schema xmlns:xsd="http://www.w3.org/2001/XMLSchema" xmlns:xs="http://www.w3.org/2001/XMLSchema" xmlns:p="http://schemas.microsoft.com/office/2006/metadata/properties" xmlns:ns3="4b0f6e78-eaae-4e68-8c8c-e9294fc45309" targetNamespace="http://schemas.microsoft.com/office/2006/metadata/properties" ma:root="true" ma:fieldsID="3b9b02112fc819c8d782315459d4f4fa" ns3:_="">
    <xsd:import namespace="4b0f6e78-eaae-4e68-8c8c-e9294fc45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f6e78-eaae-4e68-8c8c-e9294fc4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2A6B2-F871-4605-B5AB-8B4877ACB5F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b0f6e78-eaae-4e68-8c8c-e9294fc4530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D9E5A7-72B0-4074-A2D5-761C41F52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50971-3D06-48C8-8213-4611920EB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f6e78-eaae-4e68-8c8c-e9294fc45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housr81</dc:creator>
  <cp:keywords/>
  <cp:lastModifiedBy>Pat Neville</cp:lastModifiedBy>
  <cp:revision>2</cp:revision>
  <cp:lastPrinted>2025-09-01T13:54:00Z</cp:lastPrinted>
  <dcterms:created xsi:type="dcterms:W3CDTF">2025-09-01T13:55:00Z</dcterms:created>
  <dcterms:modified xsi:type="dcterms:W3CDTF">2025-09-01T13:55:00Z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0x010100C0BA5DDE23635741AD297D61F5A0A09D</vt:lpwstr>
  </property>
</Properties>
</file>